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E2" w:rsidRPr="006618E2" w:rsidRDefault="006618E2" w:rsidP="006618E2">
      <w:pPr>
        <w:spacing w:line="360" w:lineRule="auto"/>
        <w:jc w:val="center"/>
        <w:rPr>
          <w:b/>
          <w:sz w:val="36"/>
          <w:szCs w:val="36"/>
        </w:rPr>
      </w:pPr>
      <w:r w:rsidRPr="006618E2">
        <w:rPr>
          <w:b/>
          <w:sz w:val="36"/>
          <w:szCs w:val="36"/>
        </w:rPr>
        <w:t>Рисование натюрморта в карандаше.</w:t>
      </w:r>
    </w:p>
    <w:p w:rsidR="006618E2" w:rsidRPr="006618E2" w:rsidRDefault="006618E2" w:rsidP="006618E2">
      <w:pPr>
        <w:spacing w:line="360" w:lineRule="auto"/>
        <w:rPr>
          <w:sz w:val="28"/>
          <w:szCs w:val="28"/>
        </w:rPr>
      </w:pPr>
      <w:proofErr w:type="spellStart"/>
      <w:r w:rsidRPr="006618E2">
        <w:rPr>
          <w:sz w:val="28"/>
          <w:szCs w:val="28"/>
        </w:rPr>
        <w:t>Натюрмо́рт</w:t>
      </w:r>
      <w:proofErr w:type="spellEnd"/>
      <w:r w:rsidRPr="006618E2">
        <w:rPr>
          <w:sz w:val="28"/>
          <w:szCs w:val="28"/>
        </w:rPr>
        <w:t xml:space="preserve"> (от фр. </w:t>
      </w:r>
      <w:proofErr w:type="spellStart"/>
      <w:r w:rsidRPr="006618E2">
        <w:rPr>
          <w:sz w:val="28"/>
          <w:szCs w:val="28"/>
        </w:rPr>
        <w:t>nature</w:t>
      </w:r>
      <w:proofErr w:type="spellEnd"/>
      <w:r w:rsidRPr="006618E2">
        <w:rPr>
          <w:sz w:val="28"/>
          <w:szCs w:val="28"/>
        </w:rPr>
        <w:t xml:space="preserve"> </w:t>
      </w:r>
      <w:proofErr w:type="spellStart"/>
      <w:r w:rsidRPr="006618E2">
        <w:rPr>
          <w:sz w:val="28"/>
          <w:szCs w:val="28"/>
        </w:rPr>
        <w:t>morte</w:t>
      </w:r>
      <w:proofErr w:type="spellEnd"/>
      <w:r w:rsidRPr="006618E2">
        <w:rPr>
          <w:sz w:val="28"/>
          <w:szCs w:val="28"/>
        </w:rPr>
        <w:t xml:space="preserve"> — «мёртвая природа») — изображение неодушевлённых предметов в изобразительном искусстве, в отличие от портретной, жанровой, исторической и пейзажной тематики.</w:t>
      </w:r>
    </w:p>
    <w:p w:rsidR="006618E2" w:rsidRPr="006618E2" w:rsidRDefault="006618E2" w:rsidP="006618E2">
      <w:pPr>
        <w:spacing w:line="360" w:lineRule="auto"/>
        <w:rPr>
          <w:sz w:val="28"/>
          <w:szCs w:val="28"/>
        </w:rPr>
      </w:pPr>
      <w:r w:rsidRPr="006618E2">
        <w:rPr>
          <w:sz w:val="28"/>
          <w:szCs w:val="28"/>
        </w:rPr>
        <w:t>Исходную точку раннего натюрморта можно найти в XV—XVI веках, когда он рассматривался как часть исторической или жанровой композиции. Ранние натюрморты часто выполняли утилитарную функцию, например, в качестве украшения створок шкафа и</w:t>
      </w:r>
      <w:r>
        <w:rPr>
          <w:sz w:val="28"/>
          <w:szCs w:val="28"/>
        </w:rPr>
        <w:t>ли для маскировки стенной ниши.</w:t>
      </w:r>
    </w:p>
    <w:p w:rsidR="006618E2" w:rsidRDefault="006618E2" w:rsidP="006618E2">
      <w:pPr>
        <w:spacing w:line="360" w:lineRule="auto"/>
        <w:rPr>
          <w:sz w:val="28"/>
          <w:szCs w:val="28"/>
        </w:rPr>
      </w:pPr>
      <w:r w:rsidRPr="006618E2">
        <w:rPr>
          <w:sz w:val="28"/>
          <w:szCs w:val="28"/>
        </w:rPr>
        <w:t>Натюрморт окончательно оформляется в качестве самостоятельного жанра живописи в творчестве голландских и фламандских художников XVII в. Предметы в натюрмортной живописи этого периода часто содержат скрытую аллегорию — либо быстротечности всего земного. Это значение передаётся посредством использования предметов — в большинстве случаев знакомых и встречающихся в каждодневной жизни, которые наделяются дополнительным символическим значением.</w:t>
      </w:r>
    </w:p>
    <w:p w:rsidR="006618E2" w:rsidRDefault="006618E2" w:rsidP="006618E2">
      <w:pPr>
        <w:spacing w:line="360" w:lineRule="auto"/>
        <w:jc w:val="center"/>
        <w:rPr>
          <w:b/>
          <w:sz w:val="28"/>
          <w:szCs w:val="28"/>
        </w:rPr>
      </w:pPr>
      <w:r w:rsidRPr="006618E2">
        <w:rPr>
          <w:b/>
          <w:sz w:val="28"/>
          <w:szCs w:val="28"/>
        </w:rPr>
        <w:t>Поэтапное выполнение натюрморта</w:t>
      </w:r>
    </w:p>
    <w:p w:rsidR="006618E2" w:rsidRPr="006618E2" w:rsidRDefault="006618E2" w:rsidP="006618E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3DD195" wp14:editId="5F8C23A3">
            <wp:extent cx="3076165" cy="3305175"/>
            <wp:effectExtent l="0" t="0" r="0" b="0"/>
            <wp:docPr id="1" name="Рисунок 1" descr="Как нарисовать графический натюрморт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графический натюрморт карандаш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6" t="28622" r="3945" b="7153"/>
                    <a:stretch/>
                  </pic:blipFill>
                  <pic:spPr bwMode="auto">
                    <a:xfrm>
                      <a:off x="0" y="0"/>
                      <a:ext cx="3097019" cy="332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8E2" w:rsidRDefault="006618E2" w:rsidP="006618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618E2">
        <w:rPr>
          <w:sz w:val="28"/>
          <w:szCs w:val="28"/>
        </w:rPr>
        <w:t xml:space="preserve">осмотрите на не сложный натюрморт состоящий из трех предметов, мы должны правильно </w:t>
      </w:r>
      <w:proofErr w:type="spellStart"/>
      <w:r w:rsidRPr="006618E2">
        <w:rPr>
          <w:sz w:val="28"/>
          <w:szCs w:val="28"/>
        </w:rPr>
        <w:t>закомпоновать</w:t>
      </w:r>
      <w:proofErr w:type="spellEnd"/>
      <w:r w:rsidRPr="006618E2">
        <w:rPr>
          <w:sz w:val="28"/>
          <w:szCs w:val="28"/>
        </w:rPr>
        <w:t xml:space="preserve">, создать пространство между предметами и правильно построить. Делаем быстрый набросок, </w:t>
      </w:r>
      <w:r>
        <w:rPr>
          <w:sz w:val="28"/>
          <w:szCs w:val="28"/>
        </w:rPr>
        <w:t xml:space="preserve">и отходим, смотрим из далека, чтобы </w:t>
      </w:r>
      <w:proofErr w:type="gramStart"/>
      <w:r>
        <w:rPr>
          <w:sz w:val="28"/>
          <w:szCs w:val="28"/>
        </w:rPr>
        <w:t>посмотреть  не</w:t>
      </w:r>
      <w:proofErr w:type="gramEnd"/>
      <w:r w:rsidRPr="006618E2">
        <w:rPr>
          <w:sz w:val="28"/>
          <w:szCs w:val="28"/>
        </w:rPr>
        <w:t xml:space="preserve"> кривой ли кувшин.</w:t>
      </w:r>
    </w:p>
    <w:p w:rsidR="006618E2" w:rsidRPr="006618E2" w:rsidRDefault="006618E2" w:rsidP="006618E2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104B5D" wp14:editId="08188520">
            <wp:extent cx="5193506" cy="6924675"/>
            <wp:effectExtent l="0" t="0" r="7620" b="0"/>
            <wp:docPr id="2" name="Рисунок 2" descr="Как нарисовать графический натюрморт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графический натюрморт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98" cy="693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E2" w:rsidRPr="006618E2" w:rsidRDefault="006618E2" w:rsidP="006618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6618E2">
        <w:rPr>
          <w:sz w:val="28"/>
          <w:szCs w:val="28"/>
        </w:rPr>
        <w:t xml:space="preserve">абросок сделан, переходя </w:t>
      </w:r>
      <w:proofErr w:type="gramStart"/>
      <w:r w:rsidRPr="006618E2">
        <w:rPr>
          <w:sz w:val="28"/>
          <w:szCs w:val="28"/>
        </w:rPr>
        <w:t>к штриховки</w:t>
      </w:r>
      <w:proofErr w:type="gramEnd"/>
      <w:r w:rsidRPr="006618E2">
        <w:rPr>
          <w:sz w:val="28"/>
          <w:szCs w:val="28"/>
        </w:rPr>
        <w:t xml:space="preserve"> нужно уметь правильно передавать материал и ровно тонко штриховать</w:t>
      </w:r>
      <w:r>
        <w:rPr>
          <w:sz w:val="28"/>
          <w:szCs w:val="28"/>
        </w:rPr>
        <w:t>, карандаши почаще подтачиваем.</w:t>
      </w:r>
    </w:p>
    <w:p w:rsidR="006618E2" w:rsidRDefault="006618E2" w:rsidP="006618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Начинаем</w:t>
      </w:r>
      <w:r w:rsidRPr="006618E2">
        <w:rPr>
          <w:sz w:val="28"/>
          <w:szCs w:val="28"/>
        </w:rPr>
        <w:t xml:space="preserve"> с теней, старайтесь держать руку правильно, иначе</w:t>
      </w:r>
      <w:r>
        <w:rPr>
          <w:sz w:val="28"/>
          <w:szCs w:val="28"/>
        </w:rPr>
        <w:t xml:space="preserve"> разотрете </w:t>
      </w:r>
      <w:proofErr w:type="gramStart"/>
      <w:r>
        <w:rPr>
          <w:sz w:val="28"/>
          <w:szCs w:val="28"/>
        </w:rPr>
        <w:t>красоту..</w:t>
      </w:r>
      <w:proofErr w:type="gramEnd"/>
      <w:r>
        <w:rPr>
          <w:sz w:val="28"/>
          <w:szCs w:val="28"/>
        </w:rPr>
        <w:t xml:space="preserve"> Можно подложить под руку лист.</w:t>
      </w:r>
    </w:p>
    <w:p w:rsidR="006618E2" w:rsidRPr="006618E2" w:rsidRDefault="006618E2" w:rsidP="006618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757C4D" wp14:editId="39A93C6A">
            <wp:extent cx="5940425" cy="7920567"/>
            <wp:effectExtent l="0" t="0" r="3175" b="4445"/>
            <wp:docPr id="3" name="Рисунок 3" descr="Как нарисовать графический натюрморт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графический натюрморт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E2" w:rsidRDefault="006618E2" w:rsidP="006618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6618E2">
        <w:rPr>
          <w:sz w:val="28"/>
          <w:szCs w:val="28"/>
        </w:rPr>
        <w:t xml:space="preserve">ы </w:t>
      </w:r>
      <w:r w:rsidRPr="006618E2">
        <w:rPr>
          <w:sz w:val="28"/>
          <w:szCs w:val="28"/>
        </w:rPr>
        <w:t>видим,</w:t>
      </w:r>
      <w:r w:rsidRPr="006618E2">
        <w:rPr>
          <w:sz w:val="28"/>
          <w:szCs w:val="28"/>
        </w:rPr>
        <w:t xml:space="preserve"> как постепенно меняется постановка, начинаем делать уплотнение, стараемся передат</w:t>
      </w:r>
      <w:r>
        <w:rPr>
          <w:sz w:val="28"/>
          <w:szCs w:val="28"/>
        </w:rPr>
        <w:t>ь материал штрихами. Н</w:t>
      </w:r>
      <w:r w:rsidRPr="006618E2">
        <w:rPr>
          <w:sz w:val="28"/>
          <w:szCs w:val="28"/>
        </w:rPr>
        <w:t xml:space="preserve">е забываем о рефлексах </w:t>
      </w:r>
    </w:p>
    <w:p w:rsidR="00E02D0B" w:rsidRDefault="006618E2" w:rsidP="006618E2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5C7784" wp14:editId="220FC50F">
            <wp:extent cx="5564981" cy="7419975"/>
            <wp:effectExtent l="0" t="0" r="0" b="0"/>
            <wp:docPr id="4" name="Рисунок 4" descr="Как нарисовать графический натюрморт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графический натюрморт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73" cy="74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E2" w:rsidRDefault="006618E2" w:rsidP="006618E2">
      <w:pPr>
        <w:spacing w:line="360" w:lineRule="auto"/>
        <w:rPr>
          <w:sz w:val="28"/>
          <w:szCs w:val="28"/>
        </w:rPr>
      </w:pPr>
      <w:r w:rsidRPr="006618E2">
        <w:rPr>
          <w:sz w:val="28"/>
          <w:szCs w:val="28"/>
        </w:rPr>
        <w:lastRenderedPageBreak/>
        <w:t xml:space="preserve">Постановка становится все </w:t>
      </w:r>
      <w:r w:rsidR="00E02D0B">
        <w:rPr>
          <w:sz w:val="28"/>
          <w:szCs w:val="28"/>
        </w:rPr>
        <w:t>цельнее</w:t>
      </w:r>
      <w:r w:rsidRPr="006618E2">
        <w:rPr>
          <w:sz w:val="28"/>
          <w:szCs w:val="28"/>
        </w:rPr>
        <w:t xml:space="preserve"> </w:t>
      </w:r>
      <w:r w:rsidR="00E02D0B">
        <w:rPr>
          <w:sz w:val="28"/>
          <w:szCs w:val="28"/>
        </w:rPr>
        <w:t xml:space="preserve">и </w:t>
      </w:r>
      <w:r w:rsidRPr="006618E2">
        <w:rPr>
          <w:sz w:val="28"/>
          <w:szCs w:val="28"/>
        </w:rPr>
        <w:t>более уплотнённой</w:t>
      </w:r>
      <w:r w:rsidR="00E02D0B">
        <w:rPr>
          <w:sz w:val="28"/>
          <w:szCs w:val="28"/>
        </w:rPr>
        <w:t>,</w:t>
      </w:r>
      <w:r w:rsidRPr="006618E2">
        <w:rPr>
          <w:sz w:val="28"/>
          <w:szCs w:val="28"/>
        </w:rPr>
        <w:t xml:space="preserve"> продолжаем в таком же духе, важно показать задний план, можно грубыми штрихами его показать, также обратите внимание на перелом плоскости</w:t>
      </w:r>
    </w:p>
    <w:p w:rsidR="00E02D0B" w:rsidRPr="006618E2" w:rsidRDefault="00E02D0B" w:rsidP="006618E2">
      <w:pPr>
        <w:spacing w:line="360" w:lineRule="auto"/>
        <w:rPr>
          <w:sz w:val="28"/>
          <w:szCs w:val="28"/>
        </w:rPr>
      </w:pPr>
      <w:r w:rsidRPr="00E02D0B">
        <w:rPr>
          <w:sz w:val="28"/>
          <w:szCs w:val="28"/>
        </w:rPr>
        <w:drawing>
          <wp:inline distT="0" distB="0" distL="0" distR="0">
            <wp:extent cx="5636419" cy="7515225"/>
            <wp:effectExtent l="0" t="0" r="2540" b="0"/>
            <wp:docPr id="5" name="Рисунок 5" descr="Как нарисовать графический натюрморт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графический натюрморт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53" cy="751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0B" w:rsidRDefault="00E02D0B" w:rsidP="006618E2">
      <w:pPr>
        <w:spacing w:line="360" w:lineRule="auto"/>
        <w:rPr>
          <w:sz w:val="28"/>
          <w:szCs w:val="28"/>
        </w:rPr>
      </w:pPr>
    </w:p>
    <w:p w:rsidR="0083596C" w:rsidRDefault="00E02D0B" w:rsidP="006618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Главное</w:t>
      </w:r>
      <w:r w:rsidR="006618E2" w:rsidRPr="006618E2">
        <w:rPr>
          <w:sz w:val="28"/>
          <w:szCs w:val="28"/>
        </w:rPr>
        <w:t xml:space="preserve"> вовремя остановится</w:t>
      </w:r>
      <w:r>
        <w:rPr>
          <w:sz w:val="28"/>
          <w:szCs w:val="28"/>
        </w:rPr>
        <w:t>,</w:t>
      </w:r>
      <w:bookmarkStart w:id="0" w:name="_GoBack"/>
      <w:bookmarkEnd w:id="0"/>
      <w:r w:rsidR="006618E2" w:rsidRPr="006618E2">
        <w:rPr>
          <w:sz w:val="28"/>
          <w:szCs w:val="28"/>
        </w:rPr>
        <w:t xml:space="preserve"> иначе можно</w:t>
      </w:r>
      <w:r>
        <w:rPr>
          <w:sz w:val="28"/>
          <w:szCs w:val="28"/>
        </w:rPr>
        <w:t xml:space="preserve"> испортить работу перетемнив ее</w:t>
      </w:r>
      <w:r w:rsidR="006618E2" w:rsidRPr="006618E2">
        <w:rPr>
          <w:sz w:val="28"/>
          <w:szCs w:val="28"/>
        </w:rPr>
        <w:t>.</w:t>
      </w:r>
    </w:p>
    <w:p w:rsidR="00E02D0B" w:rsidRPr="006618E2" w:rsidRDefault="00E02D0B" w:rsidP="006618E2">
      <w:pPr>
        <w:spacing w:line="360" w:lineRule="auto"/>
        <w:rPr>
          <w:sz w:val="28"/>
          <w:szCs w:val="28"/>
        </w:rPr>
      </w:pPr>
      <w:r w:rsidRPr="00E02D0B">
        <w:rPr>
          <w:sz w:val="28"/>
          <w:szCs w:val="28"/>
        </w:rPr>
        <w:drawing>
          <wp:inline distT="0" distB="0" distL="0" distR="0">
            <wp:extent cx="5940425" cy="7920567"/>
            <wp:effectExtent l="0" t="0" r="3175" b="4445"/>
            <wp:docPr id="6" name="Рисунок 6" descr="Как нарисовать графический натюрморт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графический натюрморт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D0B" w:rsidRPr="0066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0F9B"/>
    <w:multiLevelType w:val="hybridMultilevel"/>
    <w:tmpl w:val="9BF2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FB"/>
    <w:rsid w:val="006618E2"/>
    <w:rsid w:val="0083596C"/>
    <w:rsid w:val="00E02D0B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CBF8"/>
  <w15:chartTrackingRefBased/>
  <w15:docId w15:val="{EAACEBEC-4806-477F-9F15-5FA584A7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2020-12-24T17:52:00Z</dcterms:created>
  <dcterms:modified xsi:type="dcterms:W3CDTF">2020-12-24T18:08:00Z</dcterms:modified>
</cp:coreProperties>
</file>