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DFA" w:rsidRPr="00C82A92" w:rsidRDefault="00AC0DFA" w:rsidP="00AC0DFA">
      <w:pPr>
        <w:rPr>
          <w:b/>
          <w:sz w:val="24"/>
          <w:szCs w:val="24"/>
        </w:rPr>
      </w:pPr>
      <w:r w:rsidRPr="00C82A92">
        <w:rPr>
          <w:b/>
          <w:sz w:val="24"/>
          <w:szCs w:val="24"/>
        </w:rPr>
        <w:t>Живописный натюрморт. Рисование простейших предметов и фруктов в цвете.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Правило взаимного расположения предметов</w:t>
      </w:r>
    </w:p>
    <w:p w:rsidR="00AC0DFA" w:rsidRDefault="00AC0DFA" w:rsidP="00AC0DFA">
      <w:r>
        <w:t>Расположенные в ряд одинаковые по размеру предметы выглядят скучно и не создают перспективы. Картина будет смотреться объемно, гармонично и красиво, если находящиеся на ней предметы частично перекрывают друг друга или между ними есть небольшое расстояние.</w:t>
      </w:r>
    </w:p>
    <w:p w:rsidR="00AC0DFA" w:rsidRDefault="00C82A92" w:rsidP="00AC0DFA">
      <w:r>
        <w:rPr>
          <w:noProof/>
          <w:lang w:eastAsia="ru-RU"/>
        </w:rPr>
        <w:drawing>
          <wp:inline distT="0" distB="0" distL="0" distR="0">
            <wp:extent cx="5166812" cy="3357883"/>
            <wp:effectExtent l="19050" t="0" r="0" b="0"/>
            <wp:docPr id="1" name="Рисунок 1" descr="Натюрморт с фруктами для детей 2-3-6 класс. Как нарисовать карандашом,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тюрморт с фруктами для детей 2-3-6 класс. Как нарисовать карандашом, краскам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140" cy="335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A" w:rsidRDefault="00AC0DFA" w:rsidP="00AC0DFA"/>
    <w:p w:rsidR="00AC0DFA" w:rsidRDefault="00AC0DFA" w:rsidP="00AC0DFA"/>
    <w:p w:rsidR="00AC0DFA" w:rsidRPr="00C82A92" w:rsidRDefault="00AC0DFA" w:rsidP="00AC0DFA">
      <w:pPr>
        <w:rPr>
          <w:b/>
        </w:rPr>
      </w:pPr>
      <w:r w:rsidRPr="00C82A92">
        <w:rPr>
          <w:b/>
        </w:rPr>
        <w:t>Правило выбора цвета</w:t>
      </w:r>
    </w:p>
    <w:p w:rsidR="00AC0DFA" w:rsidRDefault="00AC0DFA" w:rsidP="00AC0DFA">
      <w:r>
        <w:t>Большое разнообразие цветов сделает рисунок пестрым, режущим глаз, поэтому обычно выбирается 2-3 основных цвета и их оттенки.</w:t>
      </w:r>
    </w:p>
    <w:p w:rsidR="00AC0DFA" w:rsidRDefault="00AC0DFA" w:rsidP="00AC0DFA"/>
    <w:p w:rsidR="00AC0DFA" w:rsidRDefault="00C82A92" w:rsidP="00AC0DFA">
      <w:r>
        <w:rPr>
          <w:noProof/>
          <w:lang w:eastAsia="ru-RU"/>
        </w:rPr>
        <w:drawing>
          <wp:inline distT="0" distB="0" distL="0" distR="0">
            <wp:extent cx="3325224" cy="2231590"/>
            <wp:effectExtent l="19050" t="0" r="8526" b="0"/>
            <wp:docPr id="4" name="Рисунок 4" descr="Натюрморт с фруктами для детей 2-3-6 класс. Как нарисовать карандашом,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тюрморт с фруктами для детей 2-3-6 класс. Как нарисовать карандашом, краскам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65" cy="22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A" w:rsidRDefault="00AC0DFA" w:rsidP="00AC0DFA">
      <w:r>
        <w:lastRenderedPageBreak/>
        <w:t xml:space="preserve"> </w:t>
      </w:r>
    </w:p>
    <w:p w:rsidR="00AC0DFA" w:rsidRDefault="00AC0DFA" w:rsidP="00AC0DFA">
      <w:r>
        <w:t>Если же фруктов много, и все они различаются по окраске, то какой-то из цветов делается доминирующим, а остальные должны дополнять его.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Правило центра композиции</w:t>
      </w:r>
    </w:p>
    <w:p w:rsidR="00AC0DFA" w:rsidRDefault="00AC0DFA" w:rsidP="00AC0DFA">
      <w:r>
        <w:t>В натюрморте один из предметов должен быть в фокусе внимания, резко выделяться цветом, размерами, формой, своим положением, привлекая внимание смотрящего. Составляя композицию, надо заранее определить этот предмет и поместить его в центр композиции.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Правило пропорций</w:t>
      </w:r>
    </w:p>
    <w:p w:rsidR="00AC0DFA" w:rsidRDefault="00AC0DFA" w:rsidP="00AC0DFA">
      <w:r>
        <w:t>Необязательно, чтобы все находящиеся на рисунке фрукты и другие предметы были изображены в натуральную величину, но соблюсти соотношение размеров необходимо, иначе рисунок будет выглядеть ненатурально.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Правило перспективы</w:t>
      </w:r>
    </w:p>
    <w:p w:rsidR="00AC0DFA" w:rsidRDefault="00AC0DFA" w:rsidP="00AC0DFA">
      <w:r>
        <w:t>Более близкие предметы располагаются внизу, имеют большие размеры и более детально прорисовываются. Предметы, находящиеся дальше, на листе размещаются выше, частично перекрываются другими, более близкими, предметами. Они прорисовываются несколькими штрихами, без детализации. Это позволяет создать впечатление объемности.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Правило тени</w:t>
      </w:r>
    </w:p>
    <w:p w:rsidR="00AC0DFA" w:rsidRDefault="00AC0DFA" w:rsidP="00AC0DFA">
      <w:r>
        <w:t>Тени от всех предметов должны быть направлены в одну и ту же сторону, иначе рисунок не будет выглядеть реалистично. Предметы и части предметов, находящиеся в тени, имеют более темную окраску, а те, что хорошо освещены – более светлую.</w:t>
      </w:r>
    </w:p>
    <w:p w:rsidR="00C82A92" w:rsidRDefault="00C82A92" w:rsidP="00AC0DFA">
      <w:r>
        <w:rPr>
          <w:noProof/>
          <w:lang w:eastAsia="ru-RU"/>
        </w:rPr>
        <w:drawing>
          <wp:inline distT="0" distB="0" distL="0" distR="0">
            <wp:extent cx="5716905" cy="3926205"/>
            <wp:effectExtent l="19050" t="0" r="0" b="0"/>
            <wp:docPr id="7" name="Рисунок 7" descr="Натюрморт с фруктами для детей 2-3-6 класс. Как нарисовать карандашом,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тюрморт с фруктами для детей 2-3-6 класс. Как нарисовать карандашом, крас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A" w:rsidRDefault="00AC0DFA" w:rsidP="00AC0DFA">
      <w:r>
        <w:lastRenderedPageBreak/>
        <w:t>Чтобы создать эффект блеска, достаточно оставить не закрашенным участок поверхности предмета, заранее определив, где именно он должен находится относительно воображаемого источника света. За счет теней и бликов создается ощущение объемности и блестящей поверхности.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Правило расположения на листе</w:t>
      </w:r>
    </w:p>
    <w:p w:rsidR="00AC0DFA" w:rsidRDefault="00AC0DFA" w:rsidP="00AC0DFA">
      <w:r>
        <w:t>Рисунок будет хорошо смотреться, если он занимает середину листа, оставляя по бокам, сверху и снизу небольшое чистое пространство, причем снизу всегда оставляется меньше места, чем сверху. Это создает иллюзию того, что изображенные предметы стоят на некой поверхности.</w:t>
      </w:r>
    </w:p>
    <w:p w:rsidR="00AC0DFA" w:rsidRDefault="00C82A92" w:rsidP="00AC0DFA">
      <w:r>
        <w:rPr>
          <w:noProof/>
          <w:lang w:eastAsia="ru-RU"/>
        </w:rPr>
        <w:drawing>
          <wp:inline distT="0" distB="0" distL="0" distR="0">
            <wp:extent cx="5716905" cy="3580765"/>
            <wp:effectExtent l="19050" t="0" r="0" b="0"/>
            <wp:docPr id="10" name="Рисунок 10" descr="Натюрморт с фруктами для детей 2-3-6 класс. Как нарисовать карандашом,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тюрморт с фруктами для детей 2-3-6 класс. Как нарисовать карандашом, краск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A" w:rsidRDefault="00AC0DFA" w:rsidP="00AC0DFA"/>
    <w:p w:rsidR="00AC0DFA" w:rsidRDefault="00AC0DFA" w:rsidP="00AC0DFA">
      <w:r>
        <w:t xml:space="preserve">Размеры изображенных предметов должны соответствовать размерам листа, не быть </w:t>
      </w:r>
      <w:proofErr w:type="gramStart"/>
      <w:r>
        <w:t>ни слишком</w:t>
      </w:r>
      <w:proofErr w:type="gramEnd"/>
      <w:r>
        <w:t xml:space="preserve"> мелкими, ни слишком крупными, упирающимися в края.</w:t>
      </w:r>
    </w:p>
    <w:p w:rsidR="00AC0DFA" w:rsidRDefault="00AC0DFA" w:rsidP="00AC0DFA">
      <w:r>
        <w:t>Натюрморт из фруктов карандашом</w:t>
      </w:r>
    </w:p>
    <w:p w:rsidR="00AC0DFA" w:rsidRDefault="00AC0DFA" w:rsidP="00AC0DFA">
      <w:r>
        <w:t>Карандаш – самый популярный среди начинающих художников инструмент рисования, поскольку он охотно прощает неопытному мастеру ошибки и позволяет их легко исправить. Но необходимо учитывать, что карандаши бывают разные по степени жесткости и, соответственно, предназначенными для работ разного вида. Жесткость карандаша определяется маркировкой.</w:t>
      </w:r>
    </w:p>
    <w:p w:rsidR="00AC0DFA" w:rsidRDefault="00C82A92" w:rsidP="00AC0DFA">
      <w:r>
        <w:rPr>
          <w:noProof/>
          <w:lang w:eastAsia="ru-RU"/>
        </w:rPr>
        <w:lastRenderedPageBreak/>
        <w:drawing>
          <wp:inline distT="0" distB="0" distL="0" distR="0">
            <wp:extent cx="5716905" cy="3913505"/>
            <wp:effectExtent l="19050" t="0" r="0" b="0"/>
            <wp:docPr id="13" name="Рисунок 13" descr="Натюрморт с фруктами для детей 2-3-6 класс. Как нарисовать карандашом,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тюрморт с фруктами для детей 2-3-6 класс. Как нарисовать карандашом, краск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A" w:rsidRDefault="00AC0DFA" w:rsidP="00AC0DFA">
      <w:r>
        <w:t>При работе над натюрмортом понадобятся следующие карандаши:</w:t>
      </w:r>
    </w:p>
    <w:p w:rsidR="00AC0DFA" w:rsidRDefault="00AC0DFA" w:rsidP="00AC0DFA">
      <w:proofErr w:type="gramStart"/>
      <w:r>
        <w:t>жесткий</w:t>
      </w:r>
      <w:proofErr w:type="gramEnd"/>
      <w:r>
        <w:t xml:space="preserve"> (Н) – для наброска;</w:t>
      </w:r>
    </w:p>
    <w:p w:rsidR="00AC0DFA" w:rsidRDefault="00AC0DFA" w:rsidP="00AC0DFA">
      <w:r>
        <w:t>полужесткий (НВ) – для наведения контуров;</w:t>
      </w:r>
    </w:p>
    <w:p w:rsidR="00AC0DFA" w:rsidRDefault="00AC0DFA" w:rsidP="00AC0DFA">
      <w:proofErr w:type="gramStart"/>
      <w:r>
        <w:t>мягкий</w:t>
      </w:r>
      <w:proofErr w:type="gramEnd"/>
      <w:r>
        <w:t xml:space="preserve"> (2В) – позволит создать тени;</w:t>
      </w:r>
    </w:p>
    <w:p w:rsidR="00AC0DFA" w:rsidRDefault="00AC0DFA" w:rsidP="00AC0DFA">
      <w:r>
        <w:t>цветные карандаши – для раскрашивания. Приобретать дорогостоящий набор, состоящий из огромного количества цветов и оттенков сначала ни к чему: достаточно 6 основных цветов.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Натюрмо</w:t>
      </w:r>
      <w:proofErr w:type="gramStart"/>
      <w:r w:rsidRPr="00C82A92">
        <w:rPr>
          <w:b/>
        </w:rPr>
        <w:t>рт с фр</w:t>
      </w:r>
      <w:proofErr w:type="gramEnd"/>
      <w:r w:rsidRPr="00C82A92">
        <w:rPr>
          <w:b/>
        </w:rPr>
        <w:t>уктами для детей при работе, помимо карандашей, потребует наличие:</w:t>
      </w:r>
    </w:p>
    <w:p w:rsidR="00AC0DFA" w:rsidRDefault="00AC0DFA" w:rsidP="00AC0DFA">
      <w:r>
        <w:t>Ножа или точилки. Карандаши нужно точить правильно: жесткий и полужесткий делать острыми, чтобы оставленные ими линии были тоненькими. Мягким и цветным карандашам кончик делается слегка скругленным.</w:t>
      </w:r>
    </w:p>
    <w:p w:rsidR="00AC0DFA" w:rsidRDefault="00AC0DFA" w:rsidP="00AC0DFA">
      <w:r>
        <w:t xml:space="preserve">Ластика. </w:t>
      </w:r>
      <w:proofErr w:type="gramStart"/>
      <w:r>
        <w:t>Обычный</w:t>
      </w:r>
      <w:proofErr w:type="gramEnd"/>
      <w:r>
        <w:t xml:space="preserve">, имеющий мягкую и жесткую стороны, и </w:t>
      </w:r>
      <w:proofErr w:type="spellStart"/>
      <w:r>
        <w:t>ластик-клячка</w:t>
      </w:r>
      <w:proofErr w:type="spellEnd"/>
      <w:r>
        <w:t>, принимающий любую нужную форму. Он используется для удаления мелких деталей, с которыми обычному ластику не справиться.</w:t>
      </w:r>
    </w:p>
    <w:p w:rsidR="00AC0DFA" w:rsidRDefault="00AC0DFA" w:rsidP="00AC0DFA">
      <w:r>
        <w:t>Бумаги. Лучший вариант – плотный и гладкий ватман. Не подойдет для рисования бумага слишком тонкая, ворсистая или имеющая рельефную поверхность.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С чего начать</w:t>
      </w:r>
    </w:p>
    <w:p w:rsidR="00AC0DFA" w:rsidRDefault="00AC0DFA" w:rsidP="00AC0DFA">
      <w:r>
        <w:t>Натюрморт детям лучше всего начинать с создания композиции фруктов, что станет образцом для будущего шедевра.</w:t>
      </w:r>
    </w:p>
    <w:p w:rsidR="00AC0DFA" w:rsidRDefault="00AC0DFA" w:rsidP="00AC0DFA"/>
    <w:p w:rsidR="00AC0DFA" w:rsidRDefault="00AC0DFA" w:rsidP="00AC0DFA">
      <w:r>
        <w:lastRenderedPageBreak/>
        <w:t>Для этого необходимо:</w:t>
      </w:r>
    </w:p>
    <w:p w:rsidR="00AC0DFA" w:rsidRDefault="00AC0DFA" w:rsidP="00AC0DFA">
      <w:r>
        <w:t>Подобрать нужные фрукты и другие предметы, что будут на рисунке, например, вазу.</w:t>
      </w:r>
    </w:p>
    <w:p w:rsidR="00AC0DFA" w:rsidRDefault="00AC0DFA" w:rsidP="00AC0DFA">
      <w:r>
        <w:t>Красиво их уложить: каждый из фруктов должен быть хорошо виден, но, в то же время, частично перекрываться другими фруктами или предметами. Только в этом случае изображение будет выглядеть цельным и объемным.</w:t>
      </w:r>
    </w:p>
    <w:p w:rsidR="00AC0DFA" w:rsidRDefault="00AC0DFA" w:rsidP="00AC0DFA">
      <w:r>
        <w:t>Выбрать выгодный ракурс, отталкиваясь от взаимного расположения элементов композиции и от того, как они освещены. Наибольшую выразительность придает рисунку боковое освещение. Не рекомендуется располагаться напротив источника света.</w:t>
      </w:r>
    </w:p>
    <w:p w:rsidR="00AC0DFA" w:rsidRDefault="00AC0DFA" w:rsidP="00AC0DFA">
      <w:r>
        <w:t>Если композиция готова и определена точка, с которой она смотрится наиболее эффектно, следует выбрать центральную фигуру, на которую будет направлено основное внимание, и начинать рисунок.</w:t>
      </w:r>
    </w:p>
    <w:p w:rsidR="00AC0DFA" w:rsidRDefault="00AC0DFA" w:rsidP="00AC0DFA">
      <w:r>
        <w:t>Например, можно создать натюрморт, избрав в качестве образца:</w:t>
      </w:r>
    </w:p>
    <w:p w:rsidR="00AC0DFA" w:rsidRDefault="00AC0DFA" w:rsidP="00AC0DFA">
      <w:r>
        <w:t>виноградную гроздь;</w:t>
      </w:r>
    </w:p>
    <w:p w:rsidR="00AC0DFA" w:rsidRDefault="00AC0DFA" w:rsidP="00AC0DFA">
      <w:r>
        <w:t>яблоко;</w:t>
      </w:r>
    </w:p>
    <w:p w:rsidR="00AC0DFA" w:rsidRDefault="00AC0DFA" w:rsidP="00AC0DFA">
      <w:r>
        <w:t>грушу;</w:t>
      </w:r>
    </w:p>
    <w:p w:rsidR="00AC0DFA" w:rsidRDefault="00AC0DFA" w:rsidP="00AC0DFA">
      <w:r>
        <w:t>несколько слив;</w:t>
      </w:r>
    </w:p>
    <w:p w:rsidR="00C82A92" w:rsidRDefault="00AC0DFA" w:rsidP="00AC0DFA">
      <w:r>
        <w:t>красивую вазу.</w:t>
      </w:r>
    </w:p>
    <w:p w:rsidR="00AC0DFA" w:rsidRDefault="00AC0DFA" w:rsidP="00AC0DFA">
      <w:r>
        <w:t>Для их изображения следует:</w:t>
      </w:r>
    </w:p>
    <w:p w:rsidR="00C82A92" w:rsidRDefault="00C82A92" w:rsidP="00AC0DFA">
      <w:r>
        <w:rPr>
          <w:noProof/>
          <w:lang w:eastAsia="ru-RU"/>
        </w:rPr>
        <w:drawing>
          <wp:inline distT="0" distB="0" distL="0" distR="0">
            <wp:extent cx="5716905" cy="3855720"/>
            <wp:effectExtent l="19050" t="0" r="0" b="0"/>
            <wp:docPr id="16" name="Рисунок 16" descr="Натюрморт с фруктами для детей 2-3-6 класс. Как нарисовать карандашом,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тюрморт с фруктами для детей 2-3-6 класс. Как нарисовать карандашом, краск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A" w:rsidRDefault="00AC0DFA" w:rsidP="00AC0DFA"/>
    <w:p w:rsidR="00AC0DFA" w:rsidRDefault="00AC0DFA" w:rsidP="00AC0DFA">
      <w:r>
        <w:lastRenderedPageBreak/>
        <w:t>Провести горизонтальную линию, которая станет краем стола.</w:t>
      </w:r>
    </w:p>
    <w:p w:rsidR="00AC0DFA" w:rsidRDefault="00AC0DFA" w:rsidP="00AC0DFA">
      <w:r>
        <w:t>Найти центр композиции. Он может не совпадать с центром листа, но и располагать его слишком близко к краю не стоит.</w:t>
      </w:r>
    </w:p>
    <w:p w:rsidR="00AC0DFA" w:rsidRDefault="00AC0DFA" w:rsidP="00AC0DFA">
      <w:r>
        <w:t>Наметить контуры основных элементов рисунка.</w:t>
      </w:r>
    </w:p>
    <w:p w:rsidR="00AC0DFA" w:rsidRDefault="00AC0DFA" w:rsidP="00AC0DFA">
      <w:r>
        <w:t>Основная задача этого этапа — правильно расположить будущий рисунок на листе бумаги, соблюдая все пропорции.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Как нарисовать фрукты</w:t>
      </w:r>
    </w:p>
    <w:p w:rsidR="00AC0DFA" w:rsidRDefault="00AC0DFA" w:rsidP="00AC0DFA">
      <w:r>
        <w:t>Чтобы кружочки и овалы превратились в изображения фруктов, необходимо:</w:t>
      </w:r>
    </w:p>
    <w:p w:rsidR="00AC0DFA" w:rsidRDefault="00AC0DFA" w:rsidP="00AC0DFA">
      <w:r>
        <w:t>Найти и обозначить на рисунке их оси симметрии.</w:t>
      </w:r>
    </w:p>
    <w:p w:rsidR="00AC0DFA" w:rsidRDefault="00AC0DFA" w:rsidP="00AC0DFA">
      <w:r>
        <w:t>Детализировать форму и наметить углубление у черенка яблока и у груши, снабдить им хвостиками и прорисовать каждую виноградину.</w:t>
      </w:r>
    </w:p>
    <w:p w:rsidR="00C82A92" w:rsidRDefault="00C82A92" w:rsidP="00AC0DFA">
      <w:r>
        <w:rPr>
          <w:noProof/>
          <w:lang w:eastAsia="ru-RU"/>
        </w:rPr>
        <w:drawing>
          <wp:inline distT="0" distB="0" distL="0" distR="0">
            <wp:extent cx="5716905" cy="3836670"/>
            <wp:effectExtent l="19050" t="0" r="0" b="0"/>
            <wp:docPr id="19" name="Рисунок 19" descr="Натюрморт с фруктами для детей 2-3-6 класс. Как нарисовать карандашом,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тюрморт с фруктами для детей 2-3-6 класс. Как нарисовать карандашом, крас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A" w:rsidRDefault="00AC0DFA" w:rsidP="00AC0DFA">
      <w:r>
        <w:t>Раскрасить фрукты. Выполнять его рекомендуется штрихами. Вначале делать их надо еле заметными и редкими, только обозначая направление штриховки, а затем уже добавлять более интенсивный цвет: при таком способе раскрашивания риск ошибки будет минимальным. Нанося штриховку нужно следить, чтобы она не выходила за границы предметов.</w:t>
      </w:r>
    </w:p>
    <w:p w:rsidR="00AC0DFA" w:rsidRPr="00C82A92" w:rsidRDefault="00AC0DFA" w:rsidP="00AC0DFA">
      <w:pPr>
        <w:rPr>
          <w:b/>
        </w:rPr>
      </w:pPr>
      <w:r w:rsidRPr="00C82A92">
        <w:rPr>
          <w:b/>
        </w:rPr>
        <w:t>Как нарисовать ткань</w:t>
      </w:r>
    </w:p>
    <w:p w:rsidR="00AC0DFA" w:rsidRDefault="00AC0DFA" w:rsidP="00AC0DFA">
      <w:r>
        <w:t>Ткань, лежащая ровно, изображается пересекающимися штрихами, имитирующими переплетение нитей. Иногда для создания фона используется драпировка. Чтобы нарисовать ткань, собранную в красивые складки, придется потренироваться, попробовав, например, изобразить маленький столик, покрытый скатертью.</w:t>
      </w:r>
    </w:p>
    <w:p w:rsidR="00AC0DFA" w:rsidRDefault="00AC0DFA" w:rsidP="00AC0DFA">
      <w:r>
        <w:lastRenderedPageBreak/>
        <w:t>Работа разбивается на несколько этапов:</w:t>
      </w:r>
    </w:p>
    <w:p w:rsidR="00AC0DFA" w:rsidRDefault="00AC0DFA" w:rsidP="00AC0DFA">
      <w:r>
        <w:t>Овалом изобразить горизонтальную поверхность стола и произвольно нарисовать низ ткани.</w:t>
      </w:r>
    </w:p>
    <w:p w:rsidR="00AC0DFA" w:rsidRDefault="00AC0DFA" w:rsidP="00AC0DFA">
      <w:r>
        <w:t>Ориентируясь на низ и в соответствии с имеющимися изгибами, наметить складки.</w:t>
      </w:r>
    </w:p>
    <w:p w:rsidR="00AC0DFA" w:rsidRDefault="00AC0DFA" w:rsidP="00AC0DFA">
      <w:r>
        <w:t>Нанести штриховку: в углублениях – более темную, на выступающих участках – более светлую.</w:t>
      </w:r>
    </w:p>
    <w:p w:rsidR="00AC0DFA" w:rsidRDefault="00AC0DFA" w:rsidP="00AC0DFA">
      <w:r>
        <w:t>За счет растушевки создать эффект блеска.</w:t>
      </w:r>
    </w:p>
    <w:p w:rsidR="00AC0DFA" w:rsidRDefault="00AC0DFA" w:rsidP="00AC0DFA">
      <w:r>
        <w:t>Как закончить</w:t>
      </w:r>
    </w:p>
    <w:p w:rsidR="00AC0DFA" w:rsidRDefault="00AC0DFA" w:rsidP="00AC0DFA">
      <w:r>
        <w:t>На последнем этапе изображению необходимо придать больше реалистичности, правильно наложив тени. Для этого нужно определить, откуда падает свет, какие участки будут в тени, а какие – хорошо освещены.</w:t>
      </w:r>
    </w:p>
    <w:p w:rsidR="00AC0DFA" w:rsidRDefault="00C82A92" w:rsidP="00AC0DFA">
      <w:r>
        <w:rPr>
          <w:noProof/>
          <w:lang w:eastAsia="ru-RU"/>
        </w:rPr>
        <w:drawing>
          <wp:inline distT="0" distB="0" distL="0" distR="0">
            <wp:extent cx="5716905" cy="3728085"/>
            <wp:effectExtent l="19050" t="0" r="0" b="0"/>
            <wp:docPr id="22" name="Рисунок 22" descr="Натюрморт с фруктами для детей 2-3-6 класс. Как нарисовать карандашом,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тюрморт с фруктами для детей 2-3-6 класс. Как нарисовать карандашом, крас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A" w:rsidRDefault="00AC0DFA" w:rsidP="00AC0DFA"/>
    <w:p w:rsidR="00AC0DFA" w:rsidRDefault="00AC0DFA" w:rsidP="00AC0DFA"/>
    <w:p w:rsidR="00AC0DFA" w:rsidRDefault="00AC0DFA" w:rsidP="00AC0DFA"/>
    <w:p w:rsidR="00AC0DFA" w:rsidRDefault="00AC0DFA" w:rsidP="00AC0DFA">
      <w:r>
        <w:t xml:space="preserve"> </w:t>
      </w:r>
    </w:p>
    <w:p w:rsidR="00AC0DFA" w:rsidRDefault="00AC0DFA" w:rsidP="00AC0DFA">
      <w:r>
        <w:t>При желании сделать рисунок контрастным, затененным участкам добавляются темные оттенки. Чтобы изображение стало более четким, можно полужестким карандашом навести контуры предметов (за счет контуров можно скрыть и мелкие огрехи штриховки).</w:t>
      </w:r>
    </w:p>
    <w:p w:rsidR="00C82A92" w:rsidRDefault="00C82A92" w:rsidP="00AC0DFA"/>
    <w:p w:rsidR="00C82A92" w:rsidRDefault="00C82A92" w:rsidP="00AC0DFA"/>
    <w:p w:rsidR="00C82A92" w:rsidRDefault="00C82A92" w:rsidP="00AC0DFA">
      <w:pPr>
        <w:rPr>
          <w:b/>
        </w:rPr>
      </w:pPr>
      <w:r w:rsidRPr="00C82A92">
        <w:rPr>
          <w:b/>
        </w:rPr>
        <w:lastRenderedPageBreak/>
        <w:t>Примеры натюрмортов</w:t>
      </w:r>
    </w:p>
    <w:p w:rsidR="00C82A92" w:rsidRPr="00C82A92" w:rsidRDefault="00C82A92" w:rsidP="00AC0DFA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059131" cy="2627470"/>
            <wp:effectExtent l="19050" t="0" r="0" b="0"/>
            <wp:docPr id="25" name="Рисунок 25" descr="https://images.fineartamerica.com/images-medium-large-5/pears-3-sheila-diem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fineartamerica.com/images-medium-large-5/pears-3-sheila-dieme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7" cy="262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A92">
        <w:t xml:space="preserve"> </w:t>
      </w:r>
      <w:r>
        <w:rPr>
          <w:noProof/>
          <w:lang w:eastAsia="ru-RU"/>
        </w:rPr>
        <w:drawing>
          <wp:inline distT="0" distB="0" distL="0" distR="0">
            <wp:extent cx="3347277" cy="2845511"/>
            <wp:effectExtent l="19050" t="0" r="5523" b="0"/>
            <wp:docPr id="28" name="Рисунок 28" descr="https://i.pinimg.com/originals/e3/09/34/e30934844063da83a3cc7214f2885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originals/e3/09/34/e30934844063da83a3cc7214f2885b4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04" cy="284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92" w:rsidRDefault="00C82A92" w:rsidP="00AC0DFA">
      <w:r>
        <w:rPr>
          <w:noProof/>
          <w:lang w:eastAsia="ru-RU"/>
        </w:rPr>
        <w:drawing>
          <wp:inline distT="0" distB="0" distL="0" distR="0">
            <wp:extent cx="2244725" cy="2263775"/>
            <wp:effectExtent l="19050" t="0" r="3175" b="0"/>
            <wp:docPr id="31" name="Рисунок 31" descr="https://i.pinimg.com/236x/57/11/cb/5711cb25494e3b69178447c568d09f13--pear-fruit-painting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236x/57/11/cb/5711cb25494e3b69178447c568d09f13--pear-fruit-painting-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A92">
        <w:t xml:space="preserve"> </w:t>
      </w:r>
      <w:r>
        <w:rPr>
          <w:noProof/>
          <w:lang w:eastAsia="ru-RU"/>
        </w:rPr>
        <w:drawing>
          <wp:inline distT="0" distB="0" distL="0" distR="0">
            <wp:extent cx="3308666" cy="3350669"/>
            <wp:effectExtent l="19050" t="0" r="6034" b="0"/>
            <wp:docPr id="34" name="Рисунок 34" descr="https://cs1.livemaster.ru/storage/9d/c7/2b1a87ffdd0f07ca6e78df3e64sh--materialy-dlya-tvorchestva-salfetka-dlya-dekupazha-natyur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s1.livemaster.ru/storage/9d/c7/2b1a87ffdd0f07ca6e78df3e64sh--materialy-dlya-tvorchestva-salfetka-dlya-dekupazha-natyurmor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73" cy="335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A92" w:rsidRDefault="00C82A92" w:rsidP="00AC0DFA"/>
    <w:sectPr w:rsidR="00C82A92" w:rsidSect="00C73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1E5B8C"/>
    <w:rsid w:val="001E5B8C"/>
    <w:rsid w:val="00AC0DFA"/>
    <w:rsid w:val="00C56E7D"/>
    <w:rsid w:val="00C73BD9"/>
    <w:rsid w:val="00C82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1027</Words>
  <Characters>5856</Characters>
  <Application>Microsoft Office Word</Application>
  <DocSecurity>0</DocSecurity>
  <Lines>48</Lines>
  <Paragraphs>13</Paragraphs>
  <ScaleCrop>false</ScaleCrop>
  <Company/>
  <LinksUpToDate>false</LinksUpToDate>
  <CharactersWithSpaces>6870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Дугинов</dc:creator>
  <cp:keywords/>
  <dc:description/>
  <cp:lastModifiedBy>Владимир Дугинов</cp:lastModifiedBy>
  <cp:revision>4</cp:revision>
  <dcterms:created xsi:type="dcterms:W3CDTF">2021-10-12T14:15:00Z</dcterms:created>
  <dcterms:modified xsi:type="dcterms:W3CDTF">2021-10-12T15:14:00Z</dcterms:modified>
</cp:coreProperties>
</file>